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49" w:rsidRDefault="00746849" w:rsidP="00746849"/>
    <w:p w:rsidR="00746849" w:rsidRDefault="00746849" w:rsidP="00746849">
      <w:pPr>
        <w:widowControl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3931977" cy="2650191"/>
            <wp:effectExtent l="19050" t="0" r="0" b="0"/>
            <wp:docPr id="1" name="图片 1" descr="Sup 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p Figure S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401" cy="2650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849" w:rsidRPr="00181ABC" w:rsidRDefault="00746849" w:rsidP="00746849">
      <w:pPr>
        <w:spacing w:line="360" w:lineRule="auto"/>
        <w:rPr>
          <w:sz w:val="24"/>
        </w:rPr>
      </w:pPr>
      <w:proofErr w:type="gramStart"/>
      <w:r w:rsidRPr="00101B21">
        <w:rPr>
          <w:b/>
          <w:sz w:val="24"/>
        </w:rPr>
        <w:t>Supplementary Fig</w:t>
      </w:r>
      <w:r>
        <w:rPr>
          <w:rFonts w:hint="eastAsia"/>
          <w:b/>
          <w:sz w:val="24"/>
        </w:rPr>
        <w:t>ure</w:t>
      </w:r>
      <w:r w:rsidRPr="00101B21">
        <w:rPr>
          <w:b/>
          <w:sz w:val="24"/>
        </w:rPr>
        <w:t xml:space="preserve"> S</w:t>
      </w:r>
      <w:r w:rsidR="00A0184E">
        <w:rPr>
          <w:rFonts w:hint="eastAsia"/>
          <w:b/>
          <w:sz w:val="24"/>
        </w:rPr>
        <w:t>2</w:t>
      </w:r>
      <w:r w:rsidRPr="00181ABC">
        <w:rPr>
          <w:rFonts w:hint="eastAsia"/>
          <w:b/>
          <w:sz w:val="24"/>
        </w:rPr>
        <w:t>.</w:t>
      </w:r>
      <w:proofErr w:type="gramEnd"/>
      <w:r w:rsidRPr="00181ABC">
        <w:rPr>
          <w:b/>
          <w:bCs/>
          <w:kern w:val="0"/>
          <w:sz w:val="24"/>
        </w:rPr>
        <w:t xml:space="preserve"> </w:t>
      </w:r>
      <w:proofErr w:type="gramStart"/>
      <w:r w:rsidRPr="00181ABC">
        <w:rPr>
          <w:rFonts w:hint="eastAsia"/>
          <w:b/>
          <w:bCs/>
          <w:kern w:val="0"/>
          <w:sz w:val="24"/>
        </w:rPr>
        <w:t>The result of t</w:t>
      </w:r>
      <w:r w:rsidRPr="00181ABC">
        <w:rPr>
          <w:b/>
          <w:sz w:val="24"/>
        </w:rPr>
        <w:t>ime-of-addition assay</w:t>
      </w:r>
      <w:r w:rsidRPr="00181ABC">
        <w:rPr>
          <w:rFonts w:hint="eastAsia"/>
          <w:sz w:val="24"/>
        </w:rPr>
        <w:t>.</w:t>
      </w:r>
      <w:proofErr w:type="gramEnd"/>
      <w:r w:rsidRPr="00181ABC">
        <w:rPr>
          <w:sz w:val="24"/>
        </w:rPr>
        <w:t xml:space="preserve"> The time-of-addition assay contained four tests: (</w:t>
      </w:r>
      <w:r w:rsidRPr="00181ABC">
        <w:rPr>
          <w:rFonts w:hint="eastAsia"/>
          <w:sz w:val="24"/>
        </w:rPr>
        <w:t>a</w:t>
      </w:r>
      <w:r w:rsidRPr="00181ABC">
        <w:rPr>
          <w:sz w:val="24"/>
        </w:rPr>
        <w:t xml:space="preserve">) </w:t>
      </w:r>
      <w:r w:rsidRPr="002D6E95">
        <w:rPr>
          <w:rFonts w:hint="eastAsia"/>
          <w:b/>
          <w:sz w:val="24"/>
        </w:rPr>
        <w:t>direct inactivation assay</w:t>
      </w:r>
      <w:r w:rsidRPr="00181ABC">
        <w:rPr>
          <w:rFonts w:hint="eastAsia"/>
          <w:sz w:val="24"/>
        </w:rPr>
        <w:t xml:space="preserve">: </w:t>
      </w:r>
      <w:r w:rsidRPr="00181ABC">
        <w:rPr>
          <w:sz w:val="24"/>
        </w:rPr>
        <w:t xml:space="preserve">before infection, </w:t>
      </w:r>
      <w:r w:rsidRPr="00181ABC">
        <w:rPr>
          <w:rFonts w:hint="eastAsia"/>
          <w:sz w:val="24"/>
        </w:rPr>
        <w:t>IAV</w:t>
      </w:r>
      <w:r w:rsidRPr="00181ABC">
        <w:rPr>
          <w:sz w:val="24"/>
        </w:rPr>
        <w:t xml:space="preserve"> virus was incubated with a VGM medium containing </w:t>
      </w:r>
      <w:r w:rsidRPr="00181ABC">
        <w:rPr>
          <w:rFonts w:hint="eastAsia"/>
          <w:sz w:val="24"/>
        </w:rPr>
        <w:t>OMT</w:t>
      </w:r>
      <w:r w:rsidRPr="00181ABC">
        <w:rPr>
          <w:sz w:val="24"/>
        </w:rPr>
        <w:t xml:space="preserve"> (</w:t>
      </w:r>
      <w:r>
        <w:rPr>
          <w:rFonts w:hint="eastAsia"/>
          <w:sz w:val="24"/>
        </w:rPr>
        <w:t>50</w:t>
      </w:r>
      <w:r w:rsidRPr="00181ABC">
        <w:rPr>
          <w:rFonts w:hint="eastAsia"/>
          <w:sz w:val="24"/>
        </w:rPr>
        <w:t xml:space="preserve"> </w:t>
      </w:r>
      <w:proofErr w:type="spellStart"/>
      <w:r w:rsidRPr="00181ABC">
        <w:rPr>
          <w:sz w:val="24"/>
        </w:rPr>
        <w:t>μ</w:t>
      </w:r>
      <w:r w:rsidRPr="00181ABC">
        <w:rPr>
          <w:rFonts w:hint="eastAsia"/>
          <w:sz w:val="24"/>
        </w:rPr>
        <w:t>g</w:t>
      </w:r>
      <w:proofErr w:type="spellEnd"/>
      <w:r w:rsidRPr="00181ABC">
        <w:rPr>
          <w:rFonts w:hint="eastAsia"/>
          <w:sz w:val="24"/>
        </w:rPr>
        <w:t>/</w:t>
      </w:r>
      <w:proofErr w:type="spellStart"/>
      <w:r w:rsidRPr="00181ABC">
        <w:rPr>
          <w:rFonts w:hint="eastAsia"/>
          <w:sz w:val="24"/>
        </w:rPr>
        <w:t>mL</w:t>
      </w:r>
      <w:proofErr w:type="spellEnd"/>
      <w:r w:rsidRPr="00181ABC">
        <w:rPr>
          <w:sz w:val="24"/>
        </w:rPr>
        <w:t>)</w:t>
      </w:r>
      <w:r w:rsidRPr="00181ABC">
        <w:rPr>
          <w:rFonts w:hint="eastAsia"/>
          <w:sz w:val="24"/>
        </w:rPr>
        <w:t>,</w:t>
      </w:r>
      <w:r w:rsidRPr="00181ABC">
        <w:rPr>
          <w:sz w:val="24"/>
        </w:rPr>
        <w:t xml:space="preserve"> </w:t>
      </w:r>
      <w:r w:rsidRPr="00181ABC">
        <w:rPr>
          <w:rFonts w:hint="eastAsia"/>
          <w:sz w:val="24"/>
        </w:rPr>
        <w:t xml:space="preserve">after </w:t>
      </w:r>
      <w:r w:rsidRPr="00181ABC">
        <w:rPr>
          <w:sz w:val="24"/>
        </w:rPr>
        <w:t>3 h</w:t>
      </w:r>
      <w:r w:rsidRPr="00181ABC">
        <w:rPr>
          <w:rFonts w:hint="eastAsia"/>
          <w:sz w:val="24"/>
        </w:rPr>
        <w:t xml:space="preserve">, IAV </w:t>
      </w:r>
      <w:proofErr w:type="spellStart"/>
      <w:r w:rsidRPr="00181ABC">
        <w:rPr>
          <w:rFonts w:hint="eastAsia"/>
          <w:sz w:val="24"/>
        </w:rPr>
        <w:t>virion</w:t>
      </w:r>
      <w:proofErr w:type="spellEnd"/>
      <w:r w:rsidRPr="00181ABC">
        <w:rPr>
          <w:rFonts w:hint="eastAsia"/>
          <w:sz w:val="24"/>
        </w:rPr>
        <w:t xml:space="preserve"> was gathered by ultra-filtration and </w:t>
      </w:r>
      <w:r w:rsidRPr="00181ABC">
        <w:rPr>
          <w:sz w:val="24"/>
        </w:rPr>
        <w:t>wash</w:t>
      </w:r>
      <w:r w:rsidRPr="00181ABC">
        <w:rPr>
          <w:rFonts w:hint="eastAsia"/>
          <w:sz w:val="24"/>
        </w:rPr>
        <w:t>ed</w:t>
      </w:r>
      <w:r w:rsidRPr="00181ABC">
        <w:rPr>
          <w:sz w:val="24"/>
        </w:rPr>
        <w:t xml:space="preserve"> with PBS 3 time</w:t>
      </w:r>
      <w:r w:rsidRPr="00181ABC">
        <w:rPr>
          <w:rFonts w:hint="eastAsia"/>
          <w:sz w:val="24"/>
        </w:rPr>
        <w:t>s, then used to infect MDCK cells and further cultured for 12 h</w:t>
      </w:r>
      <w:r w:rsidRPr="00181ABC">
        <w:rPr>
          <w:sz w:val="24"/>
        </w:rPr>
        <w:t>; (</w:t>
      </w:r>
      <w:r w:rsidRPr="00181ABC">
        <w:rPr>
          <w:rFonts w:hint="eastAsia"/>
          <w:sz w:val="24"/>
        </w:rPr>
        <w:t>b</w:t>
      </w:r>
      <w:r w:rsidRPr="00181ABC">
        <w:rPr>
          <w:sz w:val="24"/>
        </w:rPr>
        <w:t xml:space="preserve">) </w:t>
      </w:r>
      <w:r w:rsidRPr="002D6E95">
        <w:rPr>
          <w:rFonts w:hint="eastAsia"/>
          <w:b/>
          <w:sz w:val="24"/>
        </w:rPr>
        <w:t>influence-on-cell assay</w:t>
      </w:r>
      <w:r w:rsidRPr="00181ABC">
        <w:rPr>
          <w:rFonts w:hint="eastAsia"/>
          <w:sz w:val="24"/>
        </w:rPr>
        <w:t xml:space="preserve">: </w:t>
      </w:r>
      <w:r w:rsidRPr="00181ABC">
        <w:rPr>
          <w:sz w:val="24"/>
        </w:rPr>
        <w:t xml:space="preserve">before infection, MDCK cells were incubated with VGM medium containing </w:t>
      </w:r>
      <w:r w:rsidRPr="00181ABC">
        <w:rPr>
          <w:rFonts w:hint="eastAsia"/>
          <w:sz w:val="24"/>
        </w:rPr>
        <w:t>OMT</w:t>
      </w:r>
      <w:r w:rsidRPr="00181ABC">
        <w:rPr>
          <w:sz w:val="24"/>
        </w:rPr>
        <w:t xml:space="preserve"> (</w:t>
      </w:r>
      <w:r>
        <w:rPr>
          <w:rFonts w:hint="eastAsia"/>
          <w:sz w:val="24"/>
        </w:rPr>
        <w:t>50</w:t>
      </w:r>
      <w:r w:rsidRPr="00181ABC">
        <w:rPr>
          <w:rFonts w:hint="eastAsia"/>
          <w:sz w:val="24"/>
        </w:rPr>
        <w:t xml:space="preserve"> </w:t>
      </w:r>
      <w:proofErr w:type="spellStart"/>
      <w:r w:rsidRPr="00181ABC">
        <w:rPr>
          <w:sz w:val="24"/>
        </w:rPr>
        <w:t>μ</w:t>
      </w:r>
      <w:r w:rsidRPr="00181ABC">
        <w:rPr>
          <w:rFonts w:hint="eastAsia"/>
          <w:sz w:val="24"/>
        </w:rPr>
        <w:t>g</w:t>
      </w:r>
      <w:proofErr w:type="spellEnd"/>
      <w:r w:rsidRPr="00181ABC">
        <w:rPr>
          <w:rFonts w:hint="eastAsia"/>
          <w:sz w:val="24"/>
        </w:rPr>
        <w:t>/</w:t>
      </w:r>
      <w:proofErr w:type="spellStart"/>
      <w:r w:rsidRPr="00181ABC">
        <w:rPr>
          <w:rFonts w:hint="eastAsia"/>
          <w:sz w:val="24"/>
        </w:rPr>
        <w:t>mL</w:t>
      </w:r>
      <w:proofErr w:type="spellEnd"/>
      <w:r w:rsidRPr="00181ABC">
        <w:rPr>
          <w:sz w:val="24"/>
        </w:rPr>
        <w:t>)</w:t>
      </w:r>
      <w:r w:rsidRPr="005D7D4F">
        <w:rPr>
          <w:sz w:val="24"/>
        </w:rPr>
        <w:t xml:space="preserve"> for 3 h</w:t>
      </w:r>
      <w:r w:rsidRPr="005D7D4F">
        <w:rPr>
          <w:rFonts w:hint="eastAsia"/>
          <w:sz w:val="24"/>
        </w:rPr>
        <w:t xml:space="preserve">, then the cells were </w:t>
      </w:r>
      <w:r w:rsidRPr="005D7D4F">
        <w:rPr>
          <w:sz w:val="24"/>
        </w:rPr>
        <w:t>wash</w:t>
      </w:r>
      <w:r w:rsidRPr="005D7D4F">
        <w:rPr>
          <w:rFonts w:hint="eastAsia"/>
          <w:sz w:val="24"/>
        </w:rPr>
        <w:t>ed</w:t>
      </w:r>
      <w:r w:rsidRPr="005D7D4F">
        <w:rPr>
          <w:sz w:val="24"/>
        </w:rPr>
        <w:t xml:space="preserve"> with PBS 3 time</w:t>
      </w:r>
      <w:r w:rsidRPr="005D7D4F">
        <w:rPr>
          <w:rFonts w:hint="eastAsia"/>
          <w:sz w:val="24"/>
        </w:rPr>
        <w:t>s, infected with normal IAV and further cultured for 12 h</w:t>
      </w:r>
      <w:r w:rsidRPr="005D7D4F">
        <w:rPr>
          <w:sz w:val="24"/>
        </w:rPr>
        <w:t>; (</w:t>
      </w:r>
      <w:r w:rsidRPr="005D7D4F">
        <w:rPr>
          <w:rFonts w:hint="eastAsia"/>
          <w:sz w:val="24"/>
        </w:rPr>
        <w:t>c</w:t>
      </w:r>
      <w:r w:rsidRPr="005D7D4F">
        <w:rPr>
          <w:sz w:val="24"/>
        </w:rPr>
        <w:t xml:space="preserve">) </w:t>
      </w:r>
      <w:r w:rsidRPr="002D6E95">
        <w:rPr>
          <w:rFonts w:hint="eastAsia"/>
          <w:b/>
          <w:sz w:val="24"/>
        </w:rPr>
        <w:t>influence-on-</w:t>
      </w:r>
      <w:r w:rsidRPr="002D6E95">
        <w:rPr>
          <w:b/>
          <w:sz w:val="24"/>
        </w:rPr>
        <w:t>viral</w:t>
      </w:r>
      <w:r w:rsidRPr="002D6E95">
        <w:rPr>
          <w:rFonts w:hint="eastAsia"/>
          <w:b/>
          <w:sz w:val="24"/>
        </w:rPr>
        <w:t>-</w:t>
      </w:r>
      <w:r w:rsidRPr="002D6E95">
        <w:rPr>
          <w:b/>
          <w:sz w:val="24"/>
        </w:rPr>
        <w:t xml:space="preserve">adsorption </w:t>
      </w:r>
      <w:r w:rsidRPr="002D6E95">
        <w:rPr>
          <w:rFonts w:hint="eastAsia"/>
          <w:b/>
          <w:sz w:val="24"/>
        </w:rPr>
        <w:t>assay</w:t>
      </w:r>
      <w:r w:rsidRPr="005D7D4F">
        <w:rPr>
          <w:rFonts w:hint="eastAsia"/>
          <w:sz w:val="24"/>
        </w:rPr>
        <w:t xml:space="preserve">: </w:t>
      </w:r>
      <w:r w:rsidRPr="005D7D4F">
        <w:rPr>
          <w:sz w:val="24"/>
        </w:rPr>
        <w:t>during viral adsorption</w:t>
      </w:r>
      <w:r w:rsidRPr="005D7D4F">
        <w:rPr>
          <w:rFonts w:hint="eastAsia"/>
          <w:sz w:val="24"/>
        </w:rPr>
        <w:t>,</w:t>
      </w:r>
      <w:r w:rsidRPr="005D7D4F">
        <w:rPr>
          <w:sz w:val="24"/>
        </w:rPr>
        <w:t xml:space="preserve"> </w:t>
      </w:r>
      <w:r w:rsidRPr="00181ABC">
        <w:rPr>
          <w:rFonts w:hint="eastAsia"/>
          <w:sz w:val="24"/>
        </w:rPr>
        <w:t>OMT</w:t>
      </w:r>
      <w:r w:rsidRPr="00181ABC">
        <w:rPr>
          <w:sz w:val="24"/>
        </w:rPr>
        <w:t xml:space="preserve"> (</w:t>
      </w:r>
      <w:r>
        <w:rPr>
          <w:rFonts w:hint="eastAsia"/>
          <w:sz w:val="24"/>
        </w:rPr>
        <w:t>50</w:t>
      </w:r>
      <w:r w:rsidRPr="00181ABC">
        <w:rPr>
          <w:rFonts w:hint="eastAsia"/>
          <w:sz w:val="24"/>
        </w:rPr>
        <w:t xml:space="preserve"> </w:t>
      </w:r>
      <w:proofErr w:type="spellStart"/>
      <w:r w:rsidRPr="00181ABC">
        <w:rPr>
          <w:sz w:val="24"/>
        </w:rPr>
        <w:t>μ</w:t>
      </w:r>
      <w:r w:rsidRPr="00181ABC">
        <w:rPr>
          <w:rFonts w:hint="eastAsia"/>
          <w:sz w:val="24"/>
        </w:rPr>
        <w:t>g</w:t>
      </w:r>
      <w:proofErr w:type="spellEnd"/>
      <w:r w:rsidRPr="00181ABC">
        <w:rPr>
          <w:rFonts w:hint="eastAsia"/>
          <w:sz w:val="24"/>
        </w:rPr>
        <w:t>/</w:t>
      </w:r>
      <w:proofErr w:type="spellStart"/>
      <w:r w:rsidRPr="00181ABC">
        <w:rPr>
          <w:rFonts w:hint="eastAsia"/>
          <w:sz w:val="24"/>
        </w:rPr>
        <w:t>mL</w:t>
      </w:r>
      <w:proofErr w:type="spellEnd"/>
      <w:r w:rsidRPr="00181ABC">
        <w:rPr>
          <w:sz w:val="24"/>
        </w:rPr>
        <w:t>)</w:t>
      </w:r>
      <w:r w:rsidRPr="005D7D4F">
        <w:rPr>
          <w:sz w:val="24"/>
        </w:rPr>
        <w:t xml:space="preserve"> w</w:t>
      </w:r>
      <w:r w:rsidRPr="005D7D4F">
        <w:rPr>
          <w:rFonts w:hint="eastAsia"/>
          <w:sz w:val="24"/>
        </w:rPr>
        <w:t>as</w:t>
      </w:r>
      <w:r w:rsidRPr="005D7D4F">
        <w:rPr>
          <w:sz w:val="24"/>
        </w:rPr>
        <w:t xml:space="preserve"> added</w:t>
      </w:r>
      <w:r w:rsidRPr="005D7D4F">
        <w:rPr>
          <w:rFonts w:hint="eastAsia"/>
          <w:sz w:val="24"/>
        </w:rPr>
        <w:t>, after</w:t>
      </w:r>
      <w:r w:rsidRPr="005D7D4F">
        <w:rPr>
          <w:sz w:val="24"/>
        </w:rPr>
        <w:t xml:space="preserve"> adsorption</w:t>
      </w:r>
      <w:r>
        <w:rPr>
          <w:rFonts w:hint="eastAsia"/>
          <w:sz w:val="24"/>
        </w:rPr>
        <w:t xml:space="preserve"> for </w:t>
      </w:r>
      <w:r w:rsidRPr="005D7D4F">
        <w:rPr>
          <w:rFonts w:hint="eastAsia"/>
          <w:sz w:val="24"/>
        </w:rPr>
        <w:t>1</w:t>
      </w:r>
      <w:r w:rsidRPr="005D7D4F">
        <w:rPr>
          <w:sz w:val="24"/>
        </w:rPr>
        <w:t xml:space="preserve"> h</w:t>
      </w:r>
      <w:r w:rsidRPr="005D7D4F">
        <w:rPr>
          <w:rFonts w:hint="eastAsia"/>
          <w:sz w:val="24"/>
        </w:rPr>
        <w:t xml:space="preserve">, the cells were </w:t>
      </w:r>
      <w:r w:rsidRPr="005D7D4F">
        <w:rPr>
          <w:sz w:val="24"/>
        </w:rPr>
        <w:t>wash</w:t>
      </w:r>
      <w:r w:rsidRPr="005D7D4F">
        <w:rPr>
          <w:rFonts w:hint="eastAsia"/>
          <w:sz w:val="24"/>
        </w:rPr>
        <w:t>ed</w:t>
      </w:r>
      <w:r w:rsidRPr="005D7D4F">
        <w:rPr>
          <w:sz w:val="24"/>
        </w:rPr>
        <w:t xml:space="preserve"> with PBS 3 time</w:t>
      </w:r>
      <w:r w:rsidRPr="005D7D4F">
        <w:rPr>
          <w:rFonts w:hint="eastAsia"/>
          <w:sz w:val="24"/>
        </w:rPr>
        <w:t xml:space="preserve">s and cultured </w:t>
      </w:r>
      <w:r w:rsidRPr="005D7D4F">
        <w:rPr>
          <w:sz w:val="24"/>
        </w:rPr>
        <w:t xml:space="preserve">with </w:t>
      </w:r>
      <w:r w:rsidRPr="005D7D4F">
        <w:rPr>
          <w:rFonts w:hint="eastAsia"/>
          <w:sz w:val="24"/>
        </w:rPr>
        <w:t>normal</w:t>
      </w:r>
      <w:r w:rsidRPr="005D7D4F">
        <w:rPr>
          <w:sz w:val="24"/>
        </w:rPr>
        <w:t xml:space="preserve"> VGM medium</w:t>
      </w:r>
      <w:r w:rsidRPr="005D7D4F">
        <w:rPr>
          <w:rFonts w:hint="eastAsia"/>
          <w:sz w:val="24"/>
        </w:rPr>
        <w:t xml:space="preserve"> for 12 h</w:t>
      </w:r>
      <w:r w:rsidRPr="005D7D4F">
        <w:rPr>
          <w:sz w:val="24"/>
        </w:rPr>
        <w:t>; and (</w:t>
      </w:r>
      <w:r w:rsidRPr="005D7D4F">
        <w:rPr>
          <w:rFonts w:hint="eastAsia"/>
          <w:sz w:val="24"/>
        </w:rPr>
        <w:t>d</w:t>
      </w:r>
      <w:r w:rsidRPr="005D7D4F">
        <w:rPr>
          <w:sz w:val="24"/>
        </w:rPr>
        <w:t xml:space="preserve">) </w:t>
      </w:r>
      <w:r w:rsidRPr="002D6E95">
        <w:rPr>
          <w:rFonts w:hint="eastAsia"/>
          <w:b/>
          <w:sz w:val="24"/>
        </w:rPr>
        <w:t xml:space="preserve">different-time-points </w:t>
      </w:r>
      <w:r w:rsidRPr="002D6E95">
        <w:rPr>
          <w:b/>
          <w:sz w:val="24"/>
        </w:rPr>
        <w:t>post infection (</w:t>
      </w:r>
      <w:proofErr w:type="spellStart"/>
      <w:r w:rsidRPr="002D6E95">
        <w:rPr>
          <w:b/>
          <w:sz w:val="24"/>
        </w:rPr>
        <w:t>p.i</w:t>
      </w:r>
      <w:proofErr w:type="spellEnd"/>
      <w:r w:rsidRPr="002D6E95">
        <w:rPr>
          <w:b/>
          <w:sz w:val="24"/>
        </w:rPr>
        <w:t>.)</w:t>
      </w:r>
      <w:r w:rsidRPr="002D6E95">
        <w:rPr>
          <w:rFonts w:hint="eastAsia"/>
          <w:b/>
          <w:sz w:val="24"/>
        </w:rPr>
        <w:t xml:space="preserve"> assay</w:t>
      </w:r>
      <w:r w:rsidRPr="005D7D4F">
        <w:rPr>
          <w:rFonts w:hint="eastAsia"/>
          <w:sz w:val="24"/>
        </w:rPr>
        <w:t xml:space="preserve">: after IAV </w:t>
      </w:r>
      <w:r w:rsidRPr="005D7D4F">
        <w:rPr>
          <w:sz w:val="24"/>
        </w:rPr>
        <w:t>infection</w:t>
      </w:r>
      <w:r w:rsidRPr="005D7D4F">
        <w:rPr>
          <w:rFonts w:hint="eastAsia"/>
          <w:sz w:val="24"/>
        </w:rPr>
        <w:t>,</w:t>
      </w:r>
      <w:r w:rsidRPr="005D7D4F">
        <w:rPr>
          <w:sz w:val="24"/>
        </w:rPr>
        <w:t xml:space="preserve"> </w:t>
      </w:r>
      <w:r w:rsidRPr="00181ABC">
        <w:rPr>
          <w:rFonts w:hint="eastAsia"/>
          <w:sz w:val="24"/>
        </w:rPr>
        <w:t>OMT</w:t>
      </w:r>
      <w:r w:rsidRPr="00181ABC">
        <w:rPr>
          <w:sz w:val="24"/>
        </w:rPr>
        <w:t xml:space="preserve"> (</w:t>
      </w:r>
      <w:r>
        <w:rPr>
          <w:rFonts w:hint="eastAsia"/>
          <w:sz w:val="24"/>
        </w:rPr>
        <w:t>50</w:t>
      </w:r>
      <w:r w:rsidRPr="00181ABC">
        <w:rPr>
          <w:rFonts w:hint="eastAsia"/>
          <w:sz w:val="24"/>
        </w:rPr>
        <w:t xml:space="preserve"> </w:t>
      </w:r>
      <w:proofErr w:type="spellStart"/>
      <w:r w:rsidRPr="00181ABC">
        <w:rPr>
          <w:sz w:val="24"/>
        </w:rPr>
        <w:t>μ</w:t>
      </w:r>
      <w:r w:rsidRPr="00181ABC">
        <w:rPr>
          <w:rFonts w:hint="eastAsia"/>
          <w:sz w:val="24"/>
        </w:rPr>
        <w:t>g</w:t>
      </w:r>
      <w:proofErr w:type="spellEnd"/>
      <w:r w:rsidRPr="00181ABC">
        <w:rPr>
          <w:rFonts w:hint="eastAsia"/>
          <w:sz w:val="24"/>
        </w:rPr>
        <w:t>/</w:t>
      </w:r>
      <w:proofErr w:type="spellStart"/>
      <w:r w:rsidRPr="00181ABC">
        <w:rPr>
          <w:rFonts w:hint="eastAsia"/>
          <w:sz w:val="24"/>
        </w:rPr>
        <w:t>mL</w:t>
      </w:r>
      <w:proofErr w:type="spellEnd"/>
      <w:r w:rsidRPr="00181ABC">
        <w:rPr>
          <w:sz w:val="24"/>
        </w:rPr>
        <w:t>)</w:t>
      </w:r>
      <w:r w:rsidRPr="005D7D4F">
        <w:rPr>
          <w:rFonts w:hint="eastAsia"/>
          <w:sz w:val="24"/>
        </w:rPr>
        <w:t xml:space="preserve"> </w:t>
      </w:r>
      <w:r w:rsidRPr="005D7D4F">
        <w:rPr>
          <w:sz w:val="24"/>
        </w:rPr>
        <w:t>w</w:t>
      </w:r>
      <w:r w:rsidRPr="005D7D4F">
        <w:rPr>
          <w:rFonts w:hint="eastAsia"/>
          <w:sz w:val="24"/>
        </w:rPr>
        <w:t>as</w:t>
      </w:r>
      <w:r w:rsidRPr="005D7D4F">
        <w:rPr>
          <w:sz w:val="24"/>
        </w:rPr>
        <w:t xml:space="preserve"> added at </w:t>
      </w:r>
      <w:r w:rsidRPr="005D7D4F">
        <w:rPr>
          <w:rFonts w:hint="eastAsia"/>
          <w:sz w:val="24"/>
        </w:rPr>
        <w:t>1, 2, 3, 4, 5, 6, 7 and 8 h</w:t>
      </w:r>
      <w:r w:rsidRPr="005D7D4F">
        <w:rPr>
          <w:sz w:val="24"/>
        </w:rPr>
        <w:t xml:space="preserve"> </w:t>
      </w:r>
      <w:proofErr w:type="spellStart"/>
      <w:r w:rsidRPr="005D7D4F">
        <w:rPr>
          <w:sz w:val="24"/>
        </w:rPr>
        <w:t>p.i</w:t>
      </w:r>
      <w:proofErr w:type="spellEnd"/>
      <w:r w:rsidRPr="005D7D4F">
        <w:rPr>
          <w:sz w:val="24"/>
        </w:rPr>
        <w:t>.</w:t>
      </w:r>
      <w:r w:rsidRPr="005D7D4F">
        <w:rPr>
          <w:rFonts w:hint="eastAsia"/>
          <w:sz w:val="24"/>
        </w:rPr>
        <w:t>, respectively, and further cultured to 12 h</w:t>
      </w:r>
      <w:r w:rsidRPr="005D7D4F">
        <w:rPr>
          <w:sz w:val="24"/>
        </w:rPr>
        <w:t xml:space="preserve"> </w:t>
      </w:r>
      <w:proofErr w:type="spellStart"/>
      <w:r w:rsidRPr="005D7D4F">
        <w:rPr>
          <w:sz w:val="24"/>
        </w:rPr>
        <w:t>p.i</w:t>
      </w:r>
      <w:proofErr w:type="spellEnd"/>
      <w:r w:rsidRPr="005D7D4F">
        <w:rPr>
          <w:sz w:val="24"/>
        </w:rPr>
        <w:t>.. MOI = 2.0.</w:t>
      </w:r>
      <w:r w:rsidRPr="005D7D4F">
        <w:rPr>
          <w:rFonts w:hint="eastAsia"/>
          <w:sz w:val="24"/>
        </w:rPr>
        <w:t xml:space="preserve"> </w:t>
      </w:r>
      <w:r w:rsidRPr="005D7D4F">
        <w:rPr>
          <w:sz w:val="24"/>
        </w:rPr>
        <w:t>0.5% DMSO w</w:t>
      </w:r>
      <w:r w:rsidRPr="005D7D4F">
        <w:rPr>
          <w:rFonts w:hint="eastAsia"/>
          <w:sz w:val="24"/>
        </w:rPr>
        <w:t>as</w:t>
      </w:r>
      <w:r w:rsidRPr="005D7D4F">
        <w:rPr>
          <w:sz w:val="24"/>
        </w:rPr>
        <w:t xml:space="preserve"> used as negative control</w:t>
      </w:r>
      <w:r w:rsidRPr="005D7D4F">
        <w:rPr>
          <w:rFonts w:hint="eastAsia"/>
          <w:sz w:val="24"/>
        </w:rPr>
        <w:t xml:space="preserve"> (</w:t>
      </w:r>
      <w:r w:rsidRPr="00181ABC">
        <w:rPr>
          <w:rFonts w:hint="eastAsia"/>
          <w:b/>
          <w:sz w:val="24"/>
        </w:rPr>
        <w:t>NC</w:t>
      </w:r>
      <w:r w:rsidRPr="005D7D4F">
        <w:rPr>
          <w:rFonts w:hint="eastAsia"/>
          <w:sz w:val="24"/>
        </w:rPr>
        <w:t>)</w:t>
      </w:r>
      <w:r w:rsidRPr="005D7D4F">
        <w:rPr>
          <w:sz w:val="24"/>
        </w:rPr>
        <w:t>.</w:t>
      </w:r>
      <w:r w:rsidRPr="005D7D4F">
        <w:rPr>
          <w:rFonts w:hint="eastAsia"/>
          <w:sz w:val="24"/>
        </w:rPr>
        <w:t xml:space="preserve"> </w:t>
      </w:r>
      <w:r w:rsidRPr="005D7D4F">
        <w:rPr>
          <w:sz w:val="24"/>
        </w:rPr>
        <w:t xml:space="preserve">After 12 h, the supernatants were </w:t>
      </w:r>
      <w:r>
        <w:rPr>
          <w:rFonts w:hint="eastAsia"/>
          <w:sz w:val="24"/>
        </w:rPr>
        <w:t>harvest</w:t>
      </w:r>
      <w:r w:rsidRPr="005D7D4F">
        <w:rPr>
          <w:sz w:val="24"/>
        </w:rPr>
        <w:t xml:space="preserve">ed and the viral titer was determined by </w:t>
      </w:r>
      <w:r>
        <w:rPr>
          <w:rFonts w:hint="eastAsia"/>
          <w:sz w:val="24"/>
        </w:rPr>
        <w:t xml:space="preserve">a </w:t>
      </w:r>
      <w:r w:rsidRPr="005D7D4F">
        <w:rPr>
          <w:sz w:val="24"/>
        </w:rPr>
        <w:t xml:space="preserve">plaque formation assay. </w:t>
      </w:r>
      <w:r w:rsidRPr="00181ABC">
        <w:rPr>
          <w:sz w:val="24"/>
        </w:rPr>
        <w:t xml:space="preserve">Data shown were the mean ± SD of </w:t>
      </w:r>
      <w:r>
        <w:rPr>
          <w:rFonts w:hint="eastAsia"/>
          <w:sz w:val="24"/>
        </w:rPr>
        <w:t>five</w:t>
      </w:r>
      <w:r w:rsidRPr="00181ABC">
        <w:rPr>
          <w:sz w:val="24"/>
        </w:rPr>
        <w:t xml:space="preserve"> independent experiments.*</w:t>
      </w:r>
      <w:r w:rsidRPr="00181ABC">
        <w:rPr>
          <w:i/>
          <w:sz w:val="24"/>
        </w:rPr>
        <w:t>P</w:t>
      </w:r>
      <w:r w:rsidRPr="00181ABC">
        <w:rPr>
          <w:rFonts w:hint="eastAsia"/>
          <w:i/>
          <w:sz w:val="24"/>
        </w:rPr>
        <w:t xml:space="preserve"> </w:t>
      </w:r>
      <w:r w:rsidRPr="00181ABC">
        <w:rPr>
          <w:rFonts w:hint="eastAsia"/>
          <w:sz w:val="24"/>
        </w:rPr>
        <w:t xml:space="preserve">&lt; </w:t>
      </w:r>
      <w:r w:rsidRPr="00181ABC">
        <w:rPr>
          <w:sz w:val="24"/>
        </w:rPr>
        <w:t xml:space="preserve">0.05 </w:t>
      </w:r>
      <w:r w:rsidRPr="00181ABC">
        <w:rPr>
          <w:i/>
          <w:sz w:val="24"/>
        </w:rPr>
        <w:t>vs</w:t>
      </w:r>
      <w:r w:rsidRPr="00181ABC">
        <w:rPr>
          <w:sz w:val="24"/>
        </w:rPr>
        <w:t xml:space="preserve">. </w:t>
      </w:r>
      <w:r w:rsidRPr="00181ABC">
        <w:rPr>
          <w:rFonts w:hint="eastAsia"/>
          <w:sz w:val="24"/>
        </w:rPr>
        <w:t xml:space="preserve">the </w:t>
      </w:r>
      <w:r w:rsidRPr="00181ABC">
        <w:rPr>
          <w:sz w:val="24"/>
        </w:rPr>
        <w:t>NC</w:t>
      </w:r>
      <w:r w:rsidRPr="00181ABC">
        <w:rPr>
          <w:rFonts w:hint="eastAsia"/>
          <w:sz w:val="24"/>
        </w:rPr>
        <w:t xml:space="preserve"> group</w:t>
      </w:r>
      <w:r w:rsidRPr="00181ABC">
        <w:rPr>
          <w:sz w:val="24"/>
        </w:rPr>
        <w:t>.</w:t>
      </w:r>
    </w:p>
    <w:p w:rsidR="00A86E40" w:rsidRPr="00746849" w:rsidRDefault="00A86E40"/>
    <w:sectPr w:rsidR="00A86E40" w:rsidRPr="00746849" w:rsidSect="009F2CD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746849"/>
    <w:rsid w:val="00017286"/>
    <w:rsid w:val="00025CEE"/>
    <w:rsid w:val="0006063D"/>
    <w:rsid w:val="000B0E3D"/>
    <w:rsid w:val="000B7095"/>
    <w:rsid w:val="000C5A06"/>
    <w:rsid w:val="000E60F2"/>
    <w:rsid w:val="000E7F78"/>
    <w:rsid w:val="000F2985"/>
    <w:rsid w:val="000F2CB0"/>
    <w:rsid w:val="000F531A"/>
    <w:rsid w:val="00113D41"/>
    <w:rsid w:val="00117BF6"/>
    <w:rsid w:val="001200BF"/>
    <w:rsid w:val="001312FF"/>
    <w:rsid w:val="00132C09"/>
    <w:rsid w:val="00142AF1"/>
    <w:rsid w:val="001667F3"/>
    <w:rsid w:val="00176B36"/>
    <w:rsid w:val="00192E38"/>
    <w:rsid w:val="001A7094"/>
    <w:rsid w:val="001E4AF4"/>
    <w:rsid w:val="00210725"/>
    <w:rsid w:val="002245C5"/>
    <w:rsid w:val="00267ACA"/>
    <w:rsid w:val="00280F7B"/>
    <w:rsid w:val="002A76AC"/>
    <w:rsid w:val="00342398"/>
    <w:rsid w:val="003574E7"/>
    <w:rsid w:val="00370314"/>
    <w:rsid w:val="00371150"/>
    <w:rsid w:val="00390FA9"/>
    <w:rsid w:val="003A24DB"/>
    <w:rsid w:val="003A45D6"/>
    <w:rsid w:val="0040752C"/>
    <w:rsid w:val="00415C52"/>
    <w:rsid w:val="0045184D"/>
    <w:rsid w:val="00492E4E"/>
    <w:rsid w:val="004B0343"/>
    <w:rsid w:val="004B3FE7"/>
    <w:rsid w:val="004C3991"/>
    <w:rsid w:val="004E241F"/>
    <w:rsid w:val="00501DC9"/>
    <w:rsid w:val="00523B1E"/>
    <w:rsid w:val="00530A90"/>
    <w:rsid w:val="00532CF2"/>
    <w:rsid w:val="0055609D"/>
    <w:rsid w:val="00577F66"/>
    <w:rsid w:val="00595ADE"/>
    <w:rsid w:val="005A7774"/>
    <w:rsid w:val="005B378E"/>
    <w:rsid w:val="005C67B5"/>
    <w:rsid w:val="006166BD"/>
    <w:rsid w:val="00656F7D"/>
    <w:rsid w:val="006772E5"/>
    <w:rsid w:val="006877F6"/>
    <w:rsid w:val="006E45CA"/>
    <w:rsid w:val="007020B1"/>
    <w:rsid w:val="00705E88"/>
    <w:rsid w:val="00717001"/>
    <w:rsid w:val="00746849"/>
    <w:rsid w:val="00774DCE"/>
    <w:rsid w:val="0079612C"/>
    <w:rsid w:val="007D3274"/>
    <w:rsid w:val="00820DAE"/>
    <w:rsid w:val="008243E7"/>
    <w:rsid w:val="00827CC2"/>
    <w:rsid w:val="0084230D"/>
    <w:rsid w:val="00866B65"/>
    <w:rsid w:val="00871122"/>
    <w:rsid w:val="00894A0A"/>
    <w:rsid w:val="008A3389"/>
    <w:rsid w:val="008C409A"/>
    <w:rsid w:val="008C76AB"/>
    <w:rsid w:val="008E7735"/>
    <w:rsid w:val="00922FB6"/>
    <w:rsid w:val="009264AF"/>
    <w:rsid w:val="0093106F"/>
    <w:rsid w:val="009A6844"/>
    <w:rsid w:val="009A7E6A"/>
    <w:rsid w:val="009B2F59"/>
    <w:rsid w:val="009C4F69"/>
    <w:rsid w:val="009E6A23"/>
    <w:rsid w:val="009F2CDF"/>
    <w:rsid w:val="00A0184E"/>
    <w:rsid w:val="00A116D1"/>
    <w:rsid w:val="00A34708"/>
    <w:rsid w:val="00A541FA"/>
    <w:rsid w:val="00A665BC"/>
    <w:rsid w:val="00A86E40"/>
    <w:rsid w:val="00AE4EAF"/>
    <w:rsid w:val="00AF3E5A"/>
    <w:rsid w:val="00B00961"/>
    <w:rsid w:val="00B570BC"/>
    <w:rsid w:val="00B61D2E"/>
    <w:rsid w:val="00B9013A"/>
    <w:rsid w:val="00C10956"/>
    <w:rsid w:val="00C5248F"/>
    <w:rsid w:val="00C53D2C"/>
    <w:rsid w:val="00C574EE"/>
    <w:rsid w:val="00C819C6"/>
    <w:rsid w:val="00CB66A5"/>
    <w:rsid w:val="00CB72A8"/>
    <w:rsid w:val="00CE6F35"/>
    <w:rsid w:val="00D03972"/>
    <w:rsid w:val="00D34C04"/>
    <w:rsid w:val="00D40248"/>
    <w:rsid w:val="00D46DF3"/>
    <w:rsid w:val="00D60FDF"/>
    <w:rsid w:val="00D77834"/>
    <w:rsid w:val="00D860D3"/>
    <w:rsid w:val="00D90D86"/>
    <w:rsid w:val="00DA539F"/>
    <w:rsid w:val="00DB100E"/>
    <w:rsid w:val="00DC4840"/>
    <w:rsid w:val="00DD3F08"/>
    <w:rsid w:val="00DD7BA2"/>
    <w:rsid w:val="00DE34BD"/>
    <w:rsid w:val="00DF0F2B"/>
    <w:rsid w:val="00DF2F89"/>
    <w:rsid w:val="00E11074"/>
    <w:rsid w:val="00E12CCF"/>
    <w:rsid w:val="00E354E8"/>
    <w:rsid w:val="00E71283"/>
    <w:rsid w:val="00EB4AF1"/>
    <w:rsid w:val="00EC1FAD"/>
    <w:rsid w:val="00ED450B"/>
    <w:rsid w:val="00F043D5"/>
    <w:rsid w:val="00F13F92"/>
    <w:rsid w:val="00F55CEF"/>
    <w:rsid w:val="00FA6050"/>
    <w:rsid w:val="00FB7617"/>
    <w:rsid w:val="00FD4B65"/>
    <w:rsid w:val="00FF662C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849"/>
    <w:pPr>
      <w:widowControl w:val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46849"/>
    <w:rPr>
      <w:sz w:val="18"/>
      <w:szCs w:val="18"/>
    </w:rPr>
  </w:style>
  <w:style w:type="character" w:customStyle="1" w:styleId="Char">
    <w:name w:val="批注框文本 Char"/>
    <w:basedOn w:val="a0"/>
    <w:link w:val="a3"/>
    <w:rsid w:val="0074684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LBDZ</dc:creator>
  <cp:lastModifiedBy>LBDZ</cp:lastModifiedBy>
  <cp:revision>3</cp:revision>
  <dcterms:created xsi:type="dcterms:W3CDTF">2018-01-28T15:45:00Z</dcterms:created>
  <dcterms:modified xsi:type="dcterms:W3CDTF">2018-03-15T01:39:00Z</dcterms:modified>
</cp:coreProperties>
</file>